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Algemene Voorwaarden ByFab-Fotografie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Algemene bepalingen: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Door het boeken van een fotoshoot bij ByFab-Fotografie verklaart de klant zich akkoord met de volgende algemene voorwaarden. Deze voorwaarden gelden voor alle offertes, opdrachten en overeenkomsten tussen de klant en ByFab-Fotografie, tenzij schriftelijk anders is overeengekomen.</w:t>
      </w:r>
    </w:p>
    <w:p>
      <w:pPr>
        <w:spacing w:before="0" w:after="200" w:line="276"/>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Website en auteursrecht: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Alle content van de website van ByFab-Fotografie, inclusief tekst, foto's en andere materialen, zijn beschermd door de Nederlandse auteurswet en zijn eigendom van ByFab-Fotografie. Het is niet toegestaan om inhoud van de website zonder uitdrukkelijke, schriftelijke toestemming van ByFab-Fotografie te kopiëren, gebruiken of verspreiden voor andere doeleinden.</w:t>
      </w:r>
    </w:p>
    <w:p>
      <w:pPr>
        <w:spacing w:before="0" w:after="200" w:line="276"/>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Auteursrecht en portretrecht: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Het auteursrecht van de gemaakte foto's ligt te allen tijde bij de fotograaf. Foto’s mogen niet worden gepubliceerd of gedeeld zonder naamsvermelding van ByFab-Fotografie. Voor commercieel gebruik dient altijd vooraf schriftelijke toestemming gevraagd te worden. Bij overtreding wordt een vergoeding van drie keer de gebruikelijke licentievergoeding in rekening gebracht, bovenop eventuele andere geleden schade.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Het portretrecht van de geportretteerde geeft toestemming aan de fotograaf om de beelden voor zakelijke doeleinden te gebruiken, zoals publicatie op sociale media, website of deelname aan wedstrijden, tenzij vooraf schriftelijk anders is afgesproken.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Digitale bestanden: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Digitale bestanden worden uitsluitend in jpeg-formaat geleverd, in hoge of lage resolutie, afhankelijk van de overeengekomen opdracht. Het is niet toegestaan de bestanden anders te bewerken, bij te snijden of op andere manieren te wijzigen. ByFab-Fotografie is niet verantwoordelijk voor de kwaliteit van afdrukken die elders worden gemaakt.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Factuur en betaling: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Na bevestiging van de boeking dient een aanbetaling van €50 te worden voldaan. </w:t>
        <w:br/>
        <w:t xml:space="preserve">Pas na ontvangst van deze betaling is de afspraak definitief. </w:t>
        <w:br/>
        <w:t xml:space="preserve">Het resterende bedrag dient uiterlijk op de dag van de shoot te worden voldaan, tenzij anders overeengekomen. Cadeaubonnen en shoots zijn niet restitueerbaar. Voor betaalregelingen kunnen extra kosten in rekening worden gebracht.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Annulering: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Voor annulering van een bruidsreportage geldt: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Annulering binnen 6 maanden voor de gereserveerde datum: 50% van de totale kosten worden in rekening gebracht.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Annulering binnen 3 maanden: 75% van de totale kosten worden in rekening gebracht.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Bij andere fotoshoots geldt: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Annulering zonder bericht binnen 48 uur voor de geplande shoot: 50% van de kosten worden in rekening gebracht. </w:t>
        <w:br/>
        <w:t xml:space="preserve">Verplaatsen van een shoot is kosteloos.</w:t>
        <w:br/>
        <w:t xml:space="preserve">Bij volledige annulering kan er géén restitutie van de aanbetaling meer plaatsvinden.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Gedrag en interactie tijdens de shoot: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Bij kinder- en familieshoots is het belangrijk dat ouders of verzorgers aanwezig zijn en de verantwoordelijkheid voor het gedrag van de kinderen dragen. ByFab-Fotografie werkt op een ontspannen en ongedwongen manier en streeft ernaar om spontane momenten vast te leggen. Het is echter niet de taak van de fotograaf om kinderen in toom te houden of te laten lachen op commando. De mooiste foto's ontstaan vaak in natuurlijke situaties, zonder dat er geforceerd wordt gestreefd naar het 'perfecte plaatje'. Ouders worden aangemoedigd om kinderen op hun gemak te stellen, zodat het plezier van het moment centraal staat.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Newborn Shoots: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Newborn shoots vinden idealiter plaats binnen de eerste 14 dagen na de geboorte. Veiligheid staat hierbij altijd voorop. Bepaalde poses worden alleen gedaan als deze als veilig worden beschouwd.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Cakesmash Shoots: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Bij cakesmash shoots is de klant verantwoordelijk voor het doorgeven van eventuele allergieën. De setting voor deze shoots is uniek en vaak handgemaakt, wat tijd kan vergen om te creëren.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Bewerkingen: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ByFab-Fotografie bewerkt alleen plekjes die niet blijvend zijn, zoals kleine vlekjes of onvolkomenheden. Het is niet de bedoeling om een volledige make-over te geven. Voor speciale verzoeken of behoeften kan altijd in overleg gekeken worden naar de mogelijkheden.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Bruiloften: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Bij bruiloften buiten een straal van 50 km wordt een reiskostenvergoeding in rekening gebracht. Levering van de volledige reportage kan 6-8 weken duren, afhankelijk van de omvang van de reportage.</w:t>
        <w:br/>
        <w:t xml:space="preserve">Foto’s mogen NIET gedeeld worden met leveranciers zonder voorafgaande toestemming van ByFab-Fotografie.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Levering en verzending: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Levertijden van fotoproducten worden bepaald door de afhankelijkheid van derden en in redelijkheid vastgesteld door de fotograaf. Verzending van fotoproducten is op kosten van de klant, en de fotograaf is niet aansprakelijk voor eventuele beschadigingen tenzij de zending aangetekend en verzekerd is.</w:t>
        <w:br/>
        <w:br/>
      </w:r>
      <w:r>
        <w:rPr>
          <w:rFonts w:ascii="Calibri" w:hAnsi="Calibri" w:cs="Calibri" w:eastAsia="Calibri"/>
          <w:b/>
          <w:color w:val="auto"/>
          <w:spacing w:val="0"/>
          <w:position w:val="0"/>
          <w:sz w:val="22"/>
          <w:shd w:fill="auto" w:val="clear"/>
        </w:rPr>
        <w:t xml:space="preserve">Aansprakelijkheid: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fotograaf is niet aansprakelijk voor schade aan geleverde producten tenzij sprake is van nalatigheid. De aansprakelijkheid is beperkt tot het oorspronkelijke factuurbedrag. ByFab-Fotografie is niet verantwoordelijk voor kleurafwijkingen bij afdrukken die elders zijn gemaakt.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Aanvullende voorwaarden per shoottype: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Familieshoots: </w:t>
      </w:r>
      <w:r>
        <w:rPr>
          <w:rFonts w:ascii="Calibri" w:hAnsi="Calibri" w:cs="Calibri" w:eastAsia="Calibri"/>
          <w:color w:val="auto"/>
          <w:spacing w:val="0"/>
          <w:position w:val="0"/>
          <w:sz w:val="22"/>
          <w:shd w:fill="auto" w:val="clear"/>
        </w:rPr>
        <w:t xml:space="preserve">Bij groepen van meer dan 6 personen kan een extra tarief van toepassing zijn.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Communies, bruiloften en speciale gelegenheden: Boekingen voor speciale gelegenheden moeten ruim van tevoren worden gepland. Voor buitenlocaties is de klant verantwoordelijk voor vergunningen en eventuele kosten.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Zwangerschap en Newborn Shoots: </w:t>
      </w:r>
      <w:r>
        <w:rPr>
          <w:rFonts w:ascii="Calibri" w:hAnsi="Calibri" w:cs="Calibri" w:eastAsia="Calibri"/>
          <w:color w:val="auto"/>
          <w:spacing w:val="0"/>
          <w:position w:val="0"/>
          <w:sz w:val="22"/>
          <w:shd w:fill="auto" w:val="clear"/>
        </w:rPr>
        <w:t xml:space="preserve">Deze shoots zijn niet te combineren met andere speciale settings (zoals de kerstsetting), tenzij vooraf duidelijk afgesproken.</w:t>
        <w:br/>
        <w:br/>
      </w:r>
      <w:r>
        <w:rPr>
          <w:rFonts w:ascii="Calibri" w:hAnsi="Calibri" w:cs="Calibri" w:eastAsia="Calibri"/>
          <w:b/>
          <w:color w:val="auto"/>
          <w:spacing w:val="0"/>
          <w:position w:val="0"/>
          <w:sz w:val="22"/>
          <w:shd w:fill="auto" w:val="clear"/>
        </w:rPr>
        <w:t xml:space="preserve">Aanvullende voorwaarden per shoottype: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Familieshoots: </w:t>
      </w:r>
      <w:r>
        <w:rPr>
          <w:rFonts w:ascii="Calibri" w:hAnsi="Calibri" w:cs="Calibri" w:eastAsia="Calibri"/>
          <w:color w:val="auto"/>
          <w:spacing w:val="0"/>
          <w:position w:val="0"/>
          <w:sz w:val="22"/>
          <w:shd w:fill="auto" w:val="clear"/>
        </w:rPr>
        <w:t xml:space="preserve">Bij groepen van meer dan 6 personen kan een extra tarief van toepassing zijn.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Communies, bruiloften en speciale gelegenheden: Boekingen voor speciale gelegenheden moeten ruim van tevoren worden gepland. Voor buitenlocaties is de klant verantwoordelijk voor vergunningen en eventuele kosten.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Zwangerschap en Newborn Shoots: </w:t>
      </w:r>
      <w:r>
        <w:rPr>
          <w:rFonts w:ascii="Calibri" w:hAnsi="Calibri" w:cs="Calibri" w:eastAsia="Calibri"/>
          <w:color w:val="auto"/>
          <w:spacing w:val="0"/>
          <w:position w:val="0"/>
          <w:sz w:val="22"/>
          <w:shd w:fill="auto" w:val="clear"/>
        </w:rPr>
        <w:t xml:space="preserve">Deze shoots zijn niet te combineren met andere speciale settings (zoals de kerstsetting), tenzij vooraf duidelijk afgesproken.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Wijzigingen: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ByFab-Fotografie behoudt zich het recht voor om de algemene voorwaarden op ieder moment aan te passen. Aanpassingen worden via de website of per e-mail gecommuniceerd.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ByFab-Fotografie doet haar uiterste best om alle afspraken na te komen. Mocht het door onvoorziene gezondheidsomstandigheden niet mogelijk zijn een shoot uit te voeren, zal ByFab-Fotografie tijdig contact opnemen om een alternatieve datum voor te stellen of, indien gewenst, een vervangende fotograaf aanbevelen. In dergelijke gevallen kan geen aansprakelijkheid worden aanvaard voor eventuele gevolgschade.</w:t>
        <w:br/>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